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8"/>
        <w:gridCol w:w="5681"/>
      </w:tblGrid>
      <w:tr w:rsidR="00A10286" w:rsidTr="00A10286">
        <w:tc>
          <w:tcPr>
            <w:tcW w:w="3678" w:type="dxa"/>
            <w:hideMark/>
          </w:tcPr>
          <w:p w:rsidR="00A10286" w:rsidRDefault="00A10286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TRƯỜNG TIỂU HỌC TÂN MỸ</w:t>
            </w:r>
          </w:p>
          <w:p w:rsidR="00A10286" w:rsidRDefault="00A10286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CHUYÊN MÔN 4, 5</w:t>
            </w:r>
          </w:p>
        </w:tc>
        <w:tc>
          <w:tcPr>
            <w:tcW w:w="5681" w:type="dxa"/>
            <w:hideMark/>
          </w:tcPr>
          <w:p w:rsidR="00A10286" w:rsidRDefault="00A10286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CỘNG HÒA XÃ HỘI CHỦ NGHĨA VIỆT NAM</w:t>
            </w:r>
          </w:p>
          <w:p w:rsidR="00A10286" w:rsidRDefault="00A10286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A10286" w:rsidTr="00A10286">
        <w:tc>
          <w:tcPr>
            <w:tcW w:w="3678" w:type="dxa"/>
            <w:hideMark/>
          </w:tcPr>
          <w:p w:rsidR="00A10286" w:rsidRDefault="00A10286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8890</wp:posOffset>
                      </wp:positionV>
                      <wp:extent cx="756285" cy="0"/>
                      <wp:effectExtent l="0" t="0" r="247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A431D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.7pt" to="116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681" w:type="dxa"/>
          </w:tcPr>
          <w:p w:rsidR="00A10286" w:rsidRDefault="00A10286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-2540</wp:posOffset>
                      </wp:positionV>
                      <wp:extent cx="1638300" cy="7620"/>
                      <wp:effectExtent l="0" t="0" r="19050" b="3048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99B42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-.2pt" to="19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"/>
                  </w:pict>
                </mc:Fallback>
              </mc:AlternateContent>
            </w:r>
          </w:p>
          <w:p w:rsidR="00A10286" w:rsidRDefault="00A10286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                 Phong Mỹ, ngày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04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tháng 11 năm 2019</w:t>
            </w:r>
          </w:p>
          <w:p w:rsidR="00A10286" w:rsidRDefault="00A10286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A10286" w:rsidRDefault="00A10286" w:rsidP="00A10286">
      <w:pPr>
        <w:pStyle w:val="NoSpacing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KẾ HOẠCH CÔNG TÁC THÁNG 1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1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NĂM 2019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A. Đánh giá công tác tháng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10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/2019.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I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. Công tác số lượng, nề nếp :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Các khối lớp đã  tiến hành ổn định và duy trì số lượng 90/90 ; đạt tỉ lệ 100%.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Nề nếp các lớp đã duy trì đảm bảo.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II. Công tác dạy và học :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Đã thực hiện tốt việc dạy học tuần  7, 8, 9, 10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* Thi đua dạy tốt, học tốt chào mừng Ngày  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Phụ nữ Việt Nam 20/10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Đã t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hực hiện chương trình tuần 7, 8, 9, 10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Thầy Phụng, thầy Khiên đã đi tập huấn công tác bồi dưỡng HS năng khiếu vào ngày 01/10/2019 tại trường tiểu học Hương Lâm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GV đã s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oạn giảng, chấm chữa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vở học sinh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đảm bảo theo quy chế chuyên môn.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tiến hành sinh hoạt tổ chuyên môn theo tháng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Đã dạy Quyền và Bổn phận trẻ em  vào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các tiết sinh hoạt cuối tuần.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GV đã tiếp tục tiến hành </w:t>
      </w:r>
      <w:r>
        <w:rPr>
          <w:rFonts w:ascii="Times New Roman" w:eastAsia="Times New Roman" w:hAnsi="Times New Roman"/>
          <w:color w:val="000000"/>
          <w:sz w:val="26"/>
          <w:szCs w:val="26"/>
        </w:rPr>
        <w:t>bồi dưỡng học sinh năng khiếu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phụ đạo học sinh có năng lực còn hạn chế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: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+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GVCN đã hướng dẫn và luyện cho HS viết chữ đẹp theo chủ đề Huế - Di sản của chúng em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Đã triển khai chuyên đề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dạy học áp dụng phương pháp Bàn tay nặn bột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môn Khoa học, bài Xi măng do cô Nguyễn Thị Lý  triển khai.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tham dự tập huấn chuyên đề Lấy học sinh làm trung tâm ở tổ 1, 2, 3 (phân môn chính tả nghe viết lớp 3)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Đã tiến hành thao giảng định kì : 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>ô Lý, thầy Phụng, thầy Thạnh, cô Hải</w:t>
      </w:r>
      <w:r>
        <w:rPr>
          <w:rFonts w:ascii="Times New Roman" w:hAnsi="Times New Roman"/>
          <w:sz w:val="26"/>
          <w:szCs w:val="26"/>
          <w:lang w:val="vi-VN"/>
        </w:rPr>
        <w:t>, thầy Khiên,  thầy Văn Cường.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Đã k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iểm tra hồ sơ giáo viên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hàng tuần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tổ chức thi GHKI khối 4, 5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GV đã bổ sung đầy đủ hồ sơ để Tổ, BGH kiểm tra, dự giờ  thăm lớp.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GV đã lồng ghép giáo dục phòng tránh bị xâm hại, phòng tránh tai nạn thương tích, phòng tránh tai nạn đuối nước,...cho học sinh trong các tiết học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tự nghiên cứu và tự học bồi dưỡng thường xuyên theo kế hoạch tháng 10 : TH 43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>III. Công tác khác :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Đã t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iến hành lao động sân trường, chăm sóc bồn hoa.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Đã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tham dự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Đại hội liên đội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Các lớp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đã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tiến hành trang trí lớp học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tham dự lễ kỉ niệm Ngày Phụ nữ Việt Nam 20/10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phối hợp với Tổng phụ trách để tổ chức cho hs múa hát sân trường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Các lớp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đã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hoàn thành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giữ gìn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các loại hồ sơ, sách vở, đồ dùng học tập.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Đã p</w:t>
      </w:r>
      <w:r>
        <w:rPr>
          <w:rFonts w:ascii="Times New Roman" w:eastAsia="Times New Roman" w:hAnsi="Times New Roman"/>
          <w:color w:val="000000"/>
          <w:sz w:val="26"/>
          <w:szCs w:val="26"/>
        </w:rPr>
        <w:t>hát động phong trào “Giữ vở sạch - Viết chữ đẹp” ở các khối lớp và giáo viên.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B. Kế hoạch công tác tháng 11/2019.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 xml:space="preserve"> I. Công tác số lượng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- Duy trì đảm bảo số lượng 90/90 học sinh.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Duy trì nề nếp ra vào lớp đúng nội qui trường lớp.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II. Công tác dạy học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* Thi đua dạy tốt, học tốt chào mừng Ngày 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Nhà giáo Việt Nam 20/11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Thực hiện chương trình tuần 11, 12, 13, 14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K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iểm tra hồ sơ giáo viên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hàng tuần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Thầy Khiên tham chuyên đề dạy học lấy học sinh làm trung tâm (môn Toán lớp 4)ở trường tiểu học Phong Xuân vào ngày 01/11/2019 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Soạn giảng, chấm chữa đảm bảo theo quy chế chuyên môn.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Lồng ghép giáo dục phòng tránh bị xâm hại, phòng tránh tai nạn thương tích, phòng tránh tai nạn đuối nước,...cho học sinh trong các tiết học.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Các giáo v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iên chuẩn bị Thi GV dạy giỏi, GV chủ nhiệm giỏi cấp trường.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Tiến hành sinh hoạt tổ chuyên môn.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Tiếp tục dạy Quyền và Bổn phận trẻ em  vào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các tiết sinh hoạt cuối tuần.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GV tiếp tục tiến hành </w:t>
      </w:r>
      <w:r>
        <w:rPr>
          <w:rFonts w:ascii="Times New Roman" w:eastAsia="Times New Roman" w:hAnsi="Times New Roman"/>
          <w:color w:val="000000"/>
          <w:sz w:val="26"/>
          <w:szCs w:val="26"/>
        </w:rPr>
        <w:t>bồi dưỡng học sinh năng khiếu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phụ đạo học sinh có năng lực còn hạn chế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; bồi dưỡng cho học sinh có năng khiếu các môn điền kinh.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+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GVCN đã hướng dẫn và luyện cho HS viết chữ đẹp theo chủ đề Huế - Di sản của chúng em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Tiếp tục thao giảng định kì : mỗi giáo viên chuẩn bị 01 có sử dụng CNTT,  cụ thê: </w:t>
      </w:r>
    </w:p>
    <w:p w:rsidR="00A10286" w:rsidRDefault="00A10286" w:rsidP="00A10286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C</w:t>
      </w:r>
      <w:r>
        <w:rPr>
          <w:rFonts w:ascii="Times New Roman" w:hAnsi="Times New Roman"/>
          <w:sz w:val="26"/>
          <w:szCs w:val="26"/>
        </w:rPr>
        <w:t>ô Lý, thầy Phụng, Thầy Thanh Cường, thầy Thạnh,</w:t>
      </w:r>
      <w:r>
        <w:rPr>
          <w:rFonts w:ascii="Times New Roman" w:hAnsi="Times New Roman"/>
          <w:sz w:val="26"/>
          <w:szCs w:val="26"/>
          <w:lang w:val="vi-VN"/>
        </w:rPr>
        <w:t xml:space="preserve"> thầy Luy, thầy Văn Cường.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Tổ chức Hội giảng chào mừng Ngày Nhà giáo Việt Nam 20/11 : Mỗi giáo viên đăng kí 01 tiết (chú trọng sử dụng công nghệ thông tin)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Giáo viên nhập điển thi GHKI lên cổng thông tin điện tử, vào sổ theo dõi kết quả học tập,  ghi thông tin vào sổ liên lạc.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Tiếp tục nghiên cứu và tự học bồi dưỡng thường xuyên theo kế hoạch tháng : TH 43.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III. Công tác khác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Ti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ếp tục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lao động sân trường, chăm sóc bồn hoa.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Giáo viên kết hợp với TPT để tập luyện các môn TDTT cho các em tham gia HKPĐ.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Giáo viên khối 5 hướng dẫn cho học sinh lớp 5/1, lớp 5/2 trồng thêm hoa ở các bồn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-Tham dự Tọa đàm ngày Nhà giáo Việt Nam 20/11.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Các lớp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duy trì công việc </w:t>
      </w:r>
      <w:r>
        <w:rPr>
          <w:rFonts w:ascii="Times New Roman" w:eastAsia="Times New Roman" w:hAnsi="Times New Roman"/>
          <w:color w:val="000000"/>
          <w:sz w:val="26"/>
          <w:szCs w:val="26"/>
        </w:rPr>
        <w:t>trang trí lớp học xanh, sạch, đẹp, an toàn.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V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phối hợp với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TPT để hướng dẫn cho các em múa hát sân trường vào giờ ra chơi.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Tổ chức cho học sinh thu gom giấy vụn làm kế hoạch nhỏ, nhịn ăn quà vặt để nuôi heo đất.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Các lớp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duy trì công tác giữ gìn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sách vở, đồ dùng học tập.  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Tiếp tục p</w:t>
      </w:r>
      <w:r>
        <w:rPr>
          <w:rFonts w:ascii="Times New Roman" w:eastAsia="Times New Roman" w:hAnsi="Times New Roman"/>
          <w:color w:val="000000"/>
          <w:sz w:val="26"/>
          <w:szCs w:val="26"/>
        </w:rPr>
        <w:t>hát động phong trào “Giữ vở sạch - Viết chữ đẹp” ở các khối lớp và giáo viên và kiểm tra phong trào “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Giữ vở sạch, Viết chữ đẹp ở các lớp.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Các lớp đôn đốc việc thu các khoản tiền của năm học 2019 – 2020.</w:t>
      </w:r>
    </w:p>
    <w:p w:rsidR="00A10286" w:rsidRDefault="00A10286" w:rsidP="00A10286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sz w:val="26"/>
          <w:szCs w:val="26"/>
        </w:rPr>
        <w:t>Trên đây là đánh giá hoạt động của tổ chuyên môn 4, 5 trong tháng 10/2019 và kế hoạch công tác của tổ trong tháng 11/2019.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1"/>
        <w:gridCol w:w="4820"/>
      </w:tblGrid>
      <w:tr w:rsidR="00A10286" w:rsidTr="00A10286">
        <w:tc>
          <w:tcPr>
            <w:tcW w:w="4839" w:type="dxa"/>
            <w:hideMark/>
          </w:tcPr>
          <w:p w:rsidR="00A10286" w:rsidRDefault="00A10286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DUYỆT CỦA BGH</w:t>
            </w:r>
          </w:p>
        </w:tc>
        <w:tc>
          <w:tcPr>
            <w:tcW w:w="4839" w:type="dxa"/>
          </w:tcPr>
          <w:p w:rsidR="00A10286" w:rsidRDefault="00A10286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trưởng</w:t>
            </w:r>
          </w:p>
          <w:p w:rsidR="00A10286" w:rsidRDefault="00A10286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A10286" w:rsidRDefault="00A10286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A10286" w:rsidRDefault="00A10286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A10286" w:rsidRDefault="00A10286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A10286" w:rsidRDefault="00A10286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Ngô Văn Khiên</w:t>
            </w:r>
          </w:p>
        </w:tc>
      </w:tr>
    </w:tbl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A10286" w:rsidRDefault="00A10286" w:rsidP="00A10286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75B86" w:rsidRDefault="00475B86">
      <w:bookmarkStart w:id="0" w:name="_GoBack"/>
      <w:bookmarkEnd w:id="0"/>
    </w:p>
    <w:sectPr w:rsidR="00475B86" w:rsidSect="00F83639">
      <w:pgSz w:w="11909" w:h="16834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86"/>
    <w:rsid w:val="002F35C6"/>
    <w:rsid w:val="00475B86"/>
    <w:rsid w:val="00A10286"/>
    <w:rsid w:val="00F77021"/>
    <w:rsid w:val="00F8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B685D-C8FC-42B7-8254-01047319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8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286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rsid w:val="00A10286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2019-11-04T06:42:00Z</dcterms:created>
  <dcterms:modified xsi:type="dcterms:W3CDTF">2019-11-04T06:42:00Z</dcterms:modified>
</cp:coreProperties>
</file>